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47" w:type="dxa"/>
        <w:tblInd w:w="-1310" w:type="dxa"/>
        <w:tblLook w:val="04A0" w:firstRow="1" w:lastRow="0" w:firstColumn="1" w:lastColumn="0" w:noHBand="0" w:noVBand="1"/>
      </w:tblPr>
      <w:tblGrid>
        <w:gridCol w:w="5813"/>
        <w:gridCol w:w="960"/>
        <w:gridCol w:w="1020"/>
        <w:gridCol w:w="1657"/>
        <w:gridCol w:w="937"/>
        <w:gridCol w:w="1340"/>
      </w:tblGrid>
      <w:tr w:rsidR="001438FF" w:rsidRPr="001438FF" w:rsidTr="001438FF">
        <w:trPr>
          <w:trHeight w:val="1248"/>
        </w:trPr>
        <w:tc>
          <w:tcPr>
            <w:tcW w:w="11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Бюджетная смета МО «Половинка»</w:t>
            </w:r>
          </w:p>
        </w:tc>
      </w:tr>
      <w:tr w:rsidR="001438FF" w:rsidRPr="001438FF" w:rsidTr="001438FF">
        <w:trPr>
          <w:trHeight w:val="492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438FF" w:rsidRPr="001438FF" w:rsidTr="001438FF">
        <w:trPr>
          <w:trHeight w:val="39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438FF" w:rsidRPr="001438FF" w:rsidTr="001438FF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"ПОЛОВИНКА"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8FF" w:rsidRPr="001438FF" w:rsidTr="001438FF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8FF" w:rsidRPr="001438FF" w:rsidTr="001438FF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5098,0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Главы муниципального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925,0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925,0</w:t>
            </w:r>
          </w:p>
        </w:tc>
      </w:tr>
      <w:tr w:rsidR="001438FF" w:rsidRPr="001438FF" w:rsidTr="001438FF">
        <w:trPr>
          <w:trHeight w:val="6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9910140110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925,0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9910140110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925,0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9910140110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710,4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9910140110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214,5</w:t>
            </w:r>
          </w:p>
        </w:tc>
      </w:tr>
      <w:tr w:rsidR="001438FF" w:rsidRPr="001438FF" w:rsidTr="001438FF">
        <w:trPr>
          <w:trHeight w:val="97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Организационно-техническое обеспечение деятельности администрации муниципального образования "Половинка"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3819,7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3819,7</w:t>
            </w:r>
          </w:p>
        </w:tc>
      </w:tr>
      <w:tr w:rsidR="001438FF" w:rsidRPr="001438FF" w:rsidTr="001438FF">
        <w:trPr>
          <w:trHeight w:val="6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2935,5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2935,5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2935,5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2254,6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680,9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782,9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782,9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Иные закупки товаров, работ и у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</w:t>
            </w: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782,9</w:t>
            </w:r>
          </w:p>
        </w:tc>
      </w:tr>
      <w:tr w:rsidR="001438FF" w:rsidRPr="001438FF" w:rsidTr="001438FF">
        <w:trPr>
          <w:trHeight w:val="6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782,9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101,3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101,3</w:t>
            </w:r>
          </w:p>
        </w:tc>
      </w:tr>
      <w:tr w:rsidR="001438FF" w:rsidRPr="001438FF" w:rsidTr="001438FF">
        <w:trPr>
          <w:trHeight w:val="6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101,3</w:t>
            </w:r>
          </w:p>
        </w:tc>
      </w:tr>
      <w:tr w:rsidR="001438FF" w:rsidRPr="001438FF" w:rsidTr="001438FF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9910640190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325,6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lastRenderedPageBreak/>
              <w:t>Резервный фонд исполнительного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15,0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9910349120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15,0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9910349120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15,0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12,7</w:t>
            </w:r>
          </w:p>
        </w:tc>
      </w:tr>
      <w:tr w:rsidR="001438FF" w:rsidRPr="001438FF" w:rsidTr="001438FF">
        <w:trPr>
          <w:trHeight w:val="202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Иные закупки товаров, работ и </w:t>
            </w:r>
            <w:proofErr w:type="spellStart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улуг</w:t>
            </w:r>
            <w:proofErr w:type="spellEnd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1438FF" w:rsidRPr="001438FF" w:rsidTr="001438F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0,7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1438FF" w:rsidRPr="001438FF" w:rsidTr="001438FF">
        <w:trPr>
          <w:trHeight w:val="936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Муниципальная программа "Комплексные меры противодействия наркотикам и их незаконному обороту на территории МО «Половинка»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Иные закупки товаров, работ и </w:t>
            </w:r>
            <w:proofErr w:type="spellStart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улуг</w:t>
            </w:r>
            <w:proofErr w:type="spellEnd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438FF" w:rsidRPr="001438FF" w:rsidTr="001438F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1,0</w:t>
            </w:r>
          </w:p>
        </w:tc>
      </w:tr>
      <w:tr w:rsidR="001438FF" w:rsidRPr="001438FF" w:rsidTr="001438FF">
        <w:trPr>
          <w:trHeight w:val="6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Муниципальная программа "Пожарная безопасность на территории МО "Половинка"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9930Г49999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9930Г49999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Иные закупки товаров, работ и </w:t>
            </w:r>
            <w:proofErr w:type="spellStart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улуг</w:t>
            </w:r>
            <w:proofErr w:type="spellEnd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9930Г49999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438FF" w:rsidRPr="001438FF" w:rsidTr="001438FF">
        <w:trPr>
          <w:trHeight w:val="6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9930Г49999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10,0</w:t>
            </w:r>
          </w:p>
        </w:tc>
      </w:tr>
      <w:tr w:rsidR="001438FF" w:rsidRPr="001438FF" w:rsidTr="001438FF">
        <w:trPr>
          <w:trHeight w:val="117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муниципального образования «Половинка»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9930А49999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9930А49999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lastRenderedPageBreak/>
              <w:t xml:space="preserve">Иные закупки товаров, работ и </w:t>
            </w:r>
            <w:proofErr w:type="spellStart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улуг</w:t>
            </w:r>
            <w:proofErr w:type="spellEnd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9930А49999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438FF" w:rsidRPr="001438FF" w:rsidTr="001438FF">
        <w:trPr>
          <w:trHeight w:val="6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9930А49999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1,0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125,6</w:t>
            </w:r>
          </w:p>
        </w:tc>
      </w:tr>
      <w:tr w:rsidR="001438FF" w:rsidRPr="001438FF" w:rsidTr="001438FF">
        <w:trPr>
          <w:trHeight w:val="84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125,6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125,6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117,7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117,7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90,4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27,3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Расходы на обеспечение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7,9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7,9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Иные закупки товаров, работ и </w:t>
            </w:r>
            <w:proofErr w:type="spellStart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улуг</w:t>
            </w:r>
            <w:proofErr w:type="spellEnd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7,9</w:t>
            </w:r>
          </w:p>
        </w:tc>
      </w:tr>
      <w:tr w:rsidR="001438FF" w:rsidRPr="001438FF" w:rsidTr="001438FF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7,9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270,0</w:t>
            </w:r>
          </w:p>
        </w:tc>
      </w:tr>
      <w:tr w:rsidR="001438FF" w:rsidRPr="001438FF" w:rsidTr="001438F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9910443060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270,0</w:t>
            </w:r>
          </w:p>
        </w:tc>
      </w:tr>
      <w:tr w:rsidR="001438FF" w:rsidRPr="001438FF" w:rsidTr="001438FF">
        <w:trPr>
          <w:trHeight w:val="68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Выплата пенсии за выслугу лет гражданам, замещавшим должности муниципальной службы МО "Половинка"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9910443060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270,0</w:t>
            </w:r>
          </w:p>
        </w:tc>
      </w:tr>
      <w:tr w:rsidR="001438FF" w:rsidRPr="001438FF" w:rsidTr="001438FF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9910443060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270,0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399,9</w:t>
            </w:r>
          </w:p>
        </w:tc>
      </w:tr>
      <w:tr w:rsidR="001438FF" w:rsidRPr="001438FF" w:rsidTr="001438FF">
        <w:trPr>
          <w:trHeight w:val="31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9920441040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399,9</w:t>
            </w:r>
          </w:p>
        </w:tc>
      </w:tr>
      <w:tr w:rsidR="001438FF" w:rsidRPr="001438FF" w:rsidTr="001438FF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9920441040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399,9</w:t>
            </w:r>
          </w:p>
        </w:tc>
      </w:tr>
      <w:tr w:rsidR="001438FF" w:rsidRPr="001438FF" w:rsidTr="001438F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9920441040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399,9</w:t>
            </w:r>
          </w:p>
        </w:tc>
      </w:tr>
      <w:tr w:rsidR="001438FF" w:rsidRPr="001438FF" w:rsidTr="001438FF">
        <w:trPr>
          <w:trHeight w:val="31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1527,3</w:t>
            </w:r>
          </w:p>
        </w:tc>
      </w:tr>
      <w:tr w:rsidR="001438FF" w:rsidRPr="001438FF" w:rsidTr="001438F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1527,3</w:t>
            </w:r>
          </w:p>
        </w:tc>
      </w:tr>
      <w:tr w:rsidR="001438FF" w:rsidRPr="001438FF" w:rsidTr="001438FF">
        <w:trPr>
          <w:trHeight w:val="61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1527,3</w:t>
            </w:r>
          </w:p>
        </w:tc>
      </w:tr>
      <w:tr w:rsidR="001438FF" w:rsidRPr="001438FF" w:rsidTr="001438FF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Иные закупки товаров, работ и </w:t>
            </w:r>
            <w:proofErr w:type="spellStart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улуг</w:t>
            </w:r>
            <w:proofErr w:type="spellEnd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1527,3</w:t>
            </w:r>
          </w:p>
        </w:tc>
      </w:tr>
      <w:tr w:rsidR="001438FF" w:rsidRPr="001438FF" w:rsidTr="001438FF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1527,3</w:t>
            </w:r>
          </w:p>
        </w:tc>
      </w:tr>
      <w:tr w:rsidR="001438FF" w:rsidRPr="001438FF" w:rsidTr="001438FF">
        <w:trPr>
          <w:trHeight w:val="9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Муниципальная программа "Развитие сети автомобильных дорог общего пользования местного значения в МО "Половинка" на 2017-2020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1527,3</w:t>
            </w:r>
          </w:p>
        </w:tc>
      </w:tr>
      <w:tr w:rsidR="001438FF" w:rsidRPr="001438FF" w:rsidTr="001438FF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297,3</w:t>
            </w:r>
          </w:p>
        </w:tc>
      </w:tr>
      <w:tr w:rsidR="001438FF" w:rsidRPr="001438FF" w:rsidTr="001438FF">
        <w:trPr>
          <w:trHeight w:val="31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284,3</w:t>
            </w:r>
          </w:p>
        </w:tc>
      </w:tr>
      <w:tr w:rsidR="001438FF" w:rsidRPr="001438FF" w:rsidTr="001438FF">
        <w:trPr>
          <w:trHeight w:val="46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70,0</w:t>
            </w:r>
          </w:p>
        </w:tc>
      </w:tr>
      <w:tr w:rsidR="001438FF" w:rsidRPr="001438FF" w:rsidTr="001438FF">
        <w:trPr>
          <w:trHeight w:val="64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Иные закупки товаров, работ и </w:t>
            </w:r>
            <w:proofErr w:type="spellStart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улуг</w:t>
            </w:r>
            <w:proofErr w:type="spellEnd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70,0</w:t>
            </w:r>
          </w:p>
        </w:tc>
      </w:tr>
      <w:tr w:rsidR="001438FF" w:rsidRPr="001438FF" w:rsidTr="001438FF">
        <w:trPr>
          <w:trHeight w:val="64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70,0</w:t>
            </w:r>
          </w:p>
        </w:tc>
      </w:tr>
      <w:tr w:rsidR="001438FF" w:rsidRPr="001438FF" w:rsidTr="001438FF">
        <w:trPr>
          <w:trHeight w:val="64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Иные закупки товаров, работ и </w:t>
            </w:r>
            <w:proofErr w:type="spellStart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улуг</w:t>
            </w:r>
            <w:proofErr w:type="spellEnd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99304S2370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214,3</w:t>
            </w:r>
          </w:p>
        </w:tc>
      </w:tr>
      <w:tr w:rsidR="001438FF" w:rsidRPr="001438FF" w:rsidTr="001438FF">
        <w:trPr>
          <w:trHeight w:val="64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99304S2370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214,3</w:t>
            </w:r>
          </w:p>
        </w:tc>
      </w:tr>
      <w:tr w:rsidR="001438FF" w:rsidRPr="001438FF" w:rsidTr="001438FF">
        <w:trPr>
          <w:trHeight w:val="3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13,0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9930449999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13,0</w:t>
            </w:r>
          </w:p>
        </w:tc>
      </w:tr>
      <w:tr w:rsidR="001438FF" w:rsidRPr="001438FF" w:rsidTr="001438FF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9930449999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13,0</w:t>
            </w:r>
          </w:p>
        </w:tc>
      </w:tr>
      <w:tr w:rsidR="001438FF" w:rsidRPr="001438FF" w:rsidTr="001438FF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1853,0</w:t>
            </w:r>
          </w:p>
        </w:tc>
      </w:tr>
      <w:tr w:rsidR="001438FF" w:rsidRPr="001438FF" w:rsidTr="001438FF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Реализация мероприятий в сфере охраны окружающей среды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1853,0</w:t>
            </w:r>
          </w:p>
        </w:tc>
      </w:tr>
      <w:tr w:rsidR="001438FF" w:rsidRPr="001438FF" w:rsidTr="001438FF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Муниципальная программа "Охрана окружающей среды в МО «Половинка» на 2019-2024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99304S2971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1853,0</w:t>
            </w:r>
          </w:p>
        </w:tc>
      </w:tr>
      <w:tr w:rsidR="001438FF" w:rsidRPr="001438FF" w:rsidTr="001438FF">
        <w:trPr>
          <w:trHeight w:val="816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Иные закупки товаров, работ и </w:t>
            </w:r>
            <w:proofErr w:type="spellStart"/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улуг</w:t>
            </w:r>
            <w:proofErr w:type="spellEnd"/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99304S2971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1853,0</w:t>
            </w:r>
          </w:p>
        </w:tc>
      </w:tr>
      <w:tr w:rsidR="001438FF" w:rsidRPr="001438FF" w:rsidTr="001438FF">
        <w:trPr>
          <w:trHeight w:val="68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99304S2971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1853,0</w:t>
            </w:r>
          </w:p>
        </w:tc>
      </w:tr>
      <w:tr w:rsidR="001438FF" w:rsidRPr="001438FF" w:rsidTr="001438FF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38FF" w:rsidRPr="001438FF" w:rsidTr="001438FF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4516,5</w:t>
            </w:r>
          </w:p>
        </w:tc>
      </w:tr>
      <w:tr w:rsidR="001438FF" w:rsidRPr="001438FF" w:rsidTr="001438FF">
        <w:trPr>
          <w:trHeight w:val="50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Дворци</w:t>
            </w:r>
            <w:proofErr w:type="spellEnd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и дома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3331,0</w:t>
            </w:r>
          </w:p>
        </w:tc>
      </w:tr>
      <w:tr w:rsidR="001438FF" w:rsidRPr="001438FF" w:rsidTr="001438FF">
        <w:trPr>
          <w:trHeight w:val="636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9930540590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2292,4</w:t>
            </w:r>
          </w:p>
        </w:tc>
      </w:tr>
      <w:tr w:rsidR="001438FF" w:rsidRPr="001438FF" w:rsidTr="001438FF">
        <w:trPr>
          <w:trHeight w:val="98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9930540590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2292,4</w:t>
            </w:r>
          </w:p>
        </w:tc>
      </w:tr>
      <w:tr w:rsidR="001438FF" w:rsidRPr="001438FF" w:rsidTr="001438FF">
        <w:trPr>
          <w:trHeight w:val="876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99305S2370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1038,6</w:t>
            </w:r>
          </w:p>
        </w:tc>
      </w:tr>
      <w:tr w:rsidR="001438FF" w:rsidRPr="001438FF" w:rsidTr="001438FF">
        <w:trPr>
          <w:trHeight w:val="756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Финансовое обеспечение бюджетных учреждений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99305S2370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1038,6</w:t>
            </w:r>
          </w:p>
        </w:tc>
      </w:tr>
      <w:tr w:rsidR="001438FF" w:rsidRPr="001438FF" w:rsidTr="001438FF">
        <w:trPr>
          <w:trHeight w:val="6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1185,5</w:t>
            </w:r>
          </w:p>
        </w:tc>
      </w:tr>
      <w:tr w:rsidR="001438FF" w:rsidRPr="001438FF" w:rsidTr="001438FF">
        <w:trPr>
          <w:trHeight w:val="69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9930640590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1185,5</w:t>
            </w:r>
          </w:p>
        </w:tc>
      </w:tr>
      <w:tr w:rsidR="001438FF" w:rsidRPr="001438FF" w:rsidTr="001438FF">
        <w:trPr>
          <w:trHeight w:val="61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9930640590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1185,5</w:t>
            </w:r>
          </w:p>
        </w:tc>
      </w:tr>
      <w:tr w:rsidR="001438FF" w:rsidRPr="001438FF" w:rsidTr="001438FF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1438FF" w:rsidRPr="001438FF" w:rsidTr="001438FF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40,0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40,0</w:t>
            </w:r>
          </w:p>
        </w:tc>
      </w:tr>
      <w:tr w:rsidR="001438FF" w:rsidRPr="001438FF" w:rsidTr="001438FF">
        <w:trPr>
          <w:trHeight w:val="6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Иные закупки товаров, работ и </w:t>
            </w:r>
            <w:proofErr w:type="spellStart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улуг</w:t>
            </w:r>
            <w:proofErr w:type="spellEnd"/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40,0</w:t>
            </w:r>
          </w:p>
        </w:tc>
      </w:tr>
      <w:tr w:rsidR="001438FF" w:rsidRPr="001438FF" w:rsidTr="001438FF">
        <w:trPr>
          <w:trHeight w:val="6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40,0</w:t>
            </w:r>
          </w:p>
        </w:tc>
      </w:tr>
      <w:tr w:rsidR="001438FF" w:rsidRPr="001438FF" w:rsidTr="001438FF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1,0</w:t>
            </w:r>
          </w:p>
        </w:tc>
      </w:tr>
      <w:tr w:rsidR="001438FF" w:rsidRPr="001438FF" w:rsidTr="001438FF">
        <w:trPr>
          <w:trHeight w:val="31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8FF" w:rsidRPr="001438FF" w:rsidRDefault="001438FF" w:rsidP="001438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8FF" w:rsidRPr="001438FF" w:rsidRDefault="001438FF" w:rsidP="001438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438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1,0</w:t>
            </w:r>
          </w:p>
        </w:tc>
      </w:tr>
    </w:tbl>
    <w:p w:rsidR="00F028FA" w:rsidRDefault="00F028FA">
      <w:bookmarkStart w:id="0" w:name="_GoBack"/>
      <w:bookmarkEnd w:id="0"/>
    </w:p>
    <w:sectPr w:rsidR="00F0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FF"/>
    <w:rsid w:val="001438FF"/>
    <w:rsid w:val="00A4307E"/>
    <w:rsid w:val="00F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2020-06-21T05:39:00Z</dcterms:created>
  <dcterms:modified xsi:type="dcterms:W3CDTF">2020-06-21T05:50:00Z</dcterms:modified>
</cp:coreProperties>
</file>